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24" w:rsidRDefault="007D748C" w:rsidP="005971D2">
      <w:pPr>
        <w:pStyle w:val="1"/>
        <w:shd w:val="clear" w:color="auto" w:fill="auto"/>
        <w:spacing w:line="276" w:lineRule="auto"/>
        <w:ind w:left="20" w:right="20" w:firstLine="720"/>
        <w:jc w:val="center"/>
        <w:rPr>
          <w:rStyle w:val="BodytextItalic"/>
          <w:b/>
          <w:sz w:val="24"/>
          <w:szCs w:val="24"/>
        </w:rPr>
      </w:pPr>
      <w:bookmarkStart w:id="0" w:name="_GoBack"/>
      <w:r>
        <w:rPr>
          <w:b/>
          <w:i/>
          <w:iCs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6442542" cy="8941177"/>
            <wp:effectExtent l="7938" t="0" r="4762" b="4763"/>
            <wp:docPr id="2" name="Рисунок 2" descr="C:\Users\Завуч\Desktop\о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о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46098" cy="8946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971D2" w:rsidRPr="005971D2" w:rsidRDefault="005971D2" w:rsidP="005971D2">
      <w:pPr>
        <w:pStyle w:val="1"/>
        <w:shd w:val="clear" w:color="auto" w:fill="auto"/>
        <w:spacing w:line="276" w:lineRule="auto"/>
        <w:ind w:left="20" w:right="20" w:firstLine="720"/>
        <w:jc w:val="center"/>
        <w:rPr>
          <w:rStyle w:val="BodytextItalic"/>
          <w:b/>
          <w:i w:val="0"/>
          <w:sz w:val="24"/>
          <w:szCs w:val="24"/>
        </w:rPr>
      </w:pPr>
      <w:r w:rsidRPr="005971D2">
        <w:rPr>
          <w:rStyle w:val="BodytextItalic"/>
          <w:b/>
          <w:sz w:val="24"/>
          <w:szCs w:val="24"/>
        </w:rPr>
        <w:lastRenderedPageBreak/>
        <w:t>Кале</w:t>
      </w:r>
      <w:r>
        <w:rPr>
          <w:rStyle w:val="BodytextItalic"/>
          <w:b/>
          <w:sz w:val="24"/>
          <w:szCs w:val="24"/>
        </w:rPr>
        <w:t>ндарно-тематическое планирование по ОБЖ</w:t>
      </w:r>
      <w:r w:rsidRPr="005971D2">
        <w:rPr>
          <w:rStyle w:val="BodytextItalic"/>
          <w:b/>
          <w:sz w:val="24"/>
          <w:szCs w:val="24"/>
        </w:rPr>
        <w:t xml:space="preserve"> 9 класс</w:t>
      </w:r>
    </w:p>
    <w:tbl>
      <w:tblPr>
        <w:tblpPr w:leftFromText="180" w:rightFromText="180" w:vertAnchor="page" w:horzAnchor="margin" w:tblpY="1609"/>
        <w:tblW w:w="147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3"/>
        <w:gridCol w:w="8359"/>
        <w:gridCol w:w="1694"/>
        <w:gridCol w:w="1664"/>
        <w:gridCol w:w="12"/>
        <w:gridCol w:w="1677"/>
        <w:gridCol w:w="13"/>
      </w:tblGrid>
      <w:tr w:rsidR="005A5DB6" w:rsidRPr="005971D2" w:rsidTr="00F44D4B">
        <w:trPr>
          <w:trHeight w:val="381"/>
        </w:trPr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A5DB6" w:rsidRDefault="005A5DB6" w:rsidP="005971D2">
            <w:pPr>
              <w:pStyle w:val="1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5A5DB6">
              <w:rPr>
                <w:sz w:val="24"/>
                <w:szCs w:val="24"/>
              </w:rPr>
              <w:t xml:space="preserve">№ </w:t>
            </w:r>
            <w:proofErr w:type="gramStart"/>
            <w:r w:rsidRPr="005A5DB6">
              <w:rPr>
                <w:sz w:val="24"/>
                <w:szCs w:val="24"/>
              </w:rPr>
              <w:t>п</w:t>
            </w:r>
            <w:proofErr w:type="gramEnd"/>
            <w:r w:rsidRPr="005A5DB6">
              <w:rPr>
                <w:sz w:val="24"/>
                <w:szCs w:val="24"/>
              </w:rPr>
              <w:t>/п</w:t>
            </w:r>
          </w:p>
        </w:tc>
        <w:tc>
          <w:tcPr>
            <w:tcW w:w="8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A5DB6" w:rsidRDefault="005A5DB6" w:rsidP="005971D2">
            <w:pPr>
              <w:pStyle w:val="1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5A5DB6">
              <w:rPr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A5DB6" w:rsidRDefault="005A5DB6" w:rsidP="005971D2">
            <w:pPr>
              <w:pStyle w:val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5A5DB6">
              <w:rPr>
                <w:sz w:val="24"/>
                <w:szCs w:val="24"/>
              </w:rPr>
              <w:t>Количество</w:t>
            </w:r>
          </w:p>
          <w:p w:rsidR="005A5DB6" w:rsidRPr="005A5DB6" w:rsidRDefault="005A5DB6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A5DB6">
              <w:rPr>
                <w:sz w:val="24"/>
                <w:szCs w:val="24"/>
              </w:rPr>
              <w:t>часов</w:t>
            </w:r>
          </w:p>
          <w:p w:rsidR="005A5DB6" w:rsidRPr="005A5DB6" w:rsidRDefault="005A5DB6" w:rsidP="00F44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A5DB6" w:rsidRDefault="005A5DB6" w:rsidP="005971D2">
            <w:pPr>
              <w:pStyle w:val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A5DB6">
              <w:rPr>
                <w:sz w:val="24"/>
                <w:szCs w:val="24"/>
              </w:rPr>
              <w:t>Календарные сроки</w:t>
            </w:r>
          </w:p>
        </w:tc>
      </w:tr>
      <w:tr w:rsidR="005A5DB6" w:rsidRPr="005971D2" w:rsidTr="005A5DB6">
        <w:trPr>
          <w:trHeight w:val="600"/>
        </w:trPr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971D2" w:rsidRDefault="005A5DB6" w:rsidP="005971D2">
            <w:pPr>
              <w:pStyle w:val="Bodytext40"/>
              <w:shd w:val="clear" w:color="auto" w:fill="auto"/>
              <w:spacing w:line="276" w:lineRule="auto"/>
              <w:ind w:left="4600"/>
              <w:rPr>
                <w:sz w:val="24"/>
                <w:szCs w:val="24"/>
              </w:rPr>
            </w:pPr>
          </w:p>
        </w:tc>
        <w:tc>
          <w:tcPr>
            <w:tcW w:w="8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971D2" w:rsidRDefault="005A5DB6" w:rsidP="005971D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971D2" w:rsidRDefault="005A5DB6" w:rsidP="005971D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971D2" w:rsidRDefault="005A5DB6" w:rsidP="005971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сроки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DB6" w:rsidRPr="005971D2" w:rsidRDefault="005A5DB6" w:rsidP="005971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5971D2">
              <w:rPr>
                <w:rFonts w:ascii="Times New Roman" w:hAnsi="Times New Roman" w:cs="Times New Roman"/>
              </w:rPr>
              <w:t>актически</w:t>
            </w:r>
            <w:r>
              <w:rPr>
                <w:rFonts w:ascii="Times New Roman" w:hAnsi="Times New Roman" w:cs="Times New Roman"/>
              </w:rPr>
              <w:t>е сроки</w:t>
            </w:r>
          </w:p>
        </w:tc>
      </w:tr>
      <w:tr w:rsidR="005971D2" w:rsidRPr="005971D2" w:rsidTr="00D77AD9">
        <w:trPr>
          <w:trHeight w:val="105"/>
        </w:trPr>
        <w:tc>
          <w:tcPr>
            <w:tcW w:w="14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  <w:b/>
              </w:rPr>
            </w:pPr>
            <w:r w:rsidRPr="005971D2">
              <w:rPr>
                <w:rFonts w:ascii="Times New Roman" w:hAnsi="Times New Roman" w:cs="Times New Roman"/>
                <w:b/>
                <w:u w:val="single"/>
              </w:rPr>
              <w:t xml:space="preserve">Раздел 1. </w:t>
            </w:r>
            <w:r w:rsidRPr="005971D2">
              <w:rPr>
                <w:rFonts w:ascii="Times New Roman" w:hAnsi="Times New Roman" w:cs="Times New Roman"/>
                <w:b/>
              </w:rPr>
              <w:t>Основы комплексной безопасности (7 часов)</w:t>
            </w:r>
          </w:p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rStyle w:val="BodytextItalic"/>
                <w:rFonts w:eastAsiaTheme="minorHAnsi"/>
                <w:b/>
                <w:sz w:val="24"/>
                <w:szCs w:val="24"/>
              </w:rPr>
              <w:t>Тема 1.</w:t>
            </w:r>
            <w:r w:rsidRPr="005971D2">
              <w:rPr>
                <w:rStyle w:val="BodytextItalic"/>
                <w:rFonts w:eastAsiaTheme="minorHAnsi"/>
                <w:sz w:val="24"/>
                <w:szCs w:val="24"/>
              </w:rPr>
              <w:t xml:space="preserve"> </w:t>
            </w:r>
            <w:r w:rsidRPr="005971D2">
              <w:rPr>
                <w:b/>
                <w:bCs/>
                <w:iCs/>
                <w:sz w:val="24"/>
                <w:szCs w:val="24"/>
              </w:rPr>
              <w:t>Национальная безопасность в России в современном мире (4 часа)</w:t>
            </w:r>
          </w:p>
        </w:tc>
      </w:tr>
      <w:tr w:rsidR="005971D2" w:rsidRPr="005971D2" w:rsidTr="005971D2">
        <w:trPr>
          <w:trHeight w:val="105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Россия в мировом сообществе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971D2" w:rsidRPr="005971D2">
              <w:rPr>
                <w:sz w:val="24"/>
                <w:szCs w:val="24"/>
              </w:rPr>
              <w:t>.09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31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2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Национальные интересы России в мире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0</w:t>
            </w:r>
            <w:r w:rsidRPr="005971D2">
              <w:rPr>
                <w:sz w:val="24"/>
                <w:szCs w:val="24"/>
              </w:rPr>
              <w:t>.09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26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3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Национальная безопасность России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7</w:t>
            </w:r>
            <w:r w:rsidRPr="005971D2">
              <w:rPr>
                <w:sz w:val="24"/>
                <w:szCs w:val="24"/>
              </w:rPr>
              <w:t>.09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36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4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Формирование культуры безопасности жизнедеятельности.</w:t>
            </w:r>
            <w:r w:rsidRPr="005971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4</w:t>
            </w:r>
            <w:r w:rsidRPr="005971D2">
              <w:rPr>
                <w:sz w:val="24"/>
                <w:szCs w:val="24"/>
              </w:rPr>
              <w:t>.09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E763A2">
        <w:trPr>
          <w:trHeight w:val="322"/>
        </w:trPr>
        <w:tc>
          <w:tcPr>
            <w:tcW w:w="14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</w:pPr>
            <w:r w:rsidRPr="005971D2">
              <w:rPr>
                <w:rStyle w:val="BodytextItalic"/>
                <w:rFonts w:eastAsiaTheme="minorHAnsi"/>
                <w:b/>
                <w:sz w:val="24"/>
                <w:szCs w:val="24"/>
              </w:rPr>
              <w:t>Тема 2.</w:t>
            </w:r>
            <w:r w:rsidRPr="005971D2">
              <w:rPr>
                <w:rStyle w:val="BodytextItalic"/>
                <w:rFonts w:eastAsiaTheme="minorHAnsi"/>
                <w:sz w:val="24"/>
                <w:szCs w:val="24"/>
              </w:rPr>
              <w:t xml:space="preserve"> </w:t>
            </w:r>
            <w:r w:rsidRPr="005971D2">
              <w:rPr>
                <w:b/>
                <w:bCs/>
                <w:iCs/>
              </w:rPr>
              <w:t>Чрезвычайные ситуации природного и техногенного характера, и национальная безопасность России (3 часа)</w:t>
            </w:r>
          </w:p>
        </w:tc>
      </w:tr>
      <w:tr w:rsidR="005971D2" w:rsidRPr="005971D2" w:rsidTr="005971D2">
        <w:trPr>
          <w:trHeight w:val="36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5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rStyle w:val="BodytextItalic"/>
                <w:rFonts w:eastAsiaTheme="minorHAnsi"/>
                <w:b/>
                <w:i w:val="0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Опасные и чрезвычайные ситуации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b/>
                <w:bCs/>
                <w:iCs/>
              </w:rPr>
            </w:pPr>
            <w:r w:rsidRPr="005971D2">
              <w:rPr>
                <w:b/>
                <w:bCs/>
                <w:iCs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1D2">
              <w:rPr>
                <w:sz w:val="24"/>
                <w:szCs w:val="24"/>
              </w:rPr>
              <w:t>.10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284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6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Чрезвычайные ситуации природного характера.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b/>
                <w:bCs/>
                <w:iCs/>
              </w:rPr>
            </w:pPr>
            <w:r w:rsidRPr="005971D2">
              <w:rPr>
                <w:b/>
                <w:bCs/>
                <w:iCs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E63D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37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7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b/>
                <w:bCs/>
                <w:iCs/>
              </w:rPr>
            </w:pPr>
            <w:r w:rsidRPr="005971D2">
              <w:rPr>
                <w:b/>
                <w:bCs/>
                <w:iCs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40202B">
        <w:trPr>
          <w:trHeight w:val="452"/>
        </w:trPr>
        <w:tc>
          <w:tcPr>
            <w:tcW w:w="14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Тема 3. Современный комплекс проблем безопасности социального характера и национальная безопасность России (2 ч)</w:t>
            </w:r>
          </w:p>
        </w:tc>
      </w:tr>
      <w:tr w:rsidR="005971D2" w:rsidRPr="005971D2" w:rsidTr="005971D2">
        <w:trPr>
          <w:trHeight w:val="38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8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Военная угроза национальной безопасности России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b/>
                <w:bCs/>
                <w:iCs/>
              </w:rPr>
            </w:pPr>
            <w:r w:rsidRPr="005971D2">
              <w:rPr>
                <w:b/>
                <w:bCs/>
                <w:iCs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9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Международный терроризм</w:t>
            </w:r>
          </w:p>
          <w:p w:rsidR="005971D2" w:rsidRPr="005971D2" w:rsidRDefault="005971D2" w:rsidP="005971D2">
            <w:pPr>
              <w:pStyle w:val="Default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Проверочный тест по 1-3 темам раздела (15 мин).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b/>
                <w:bCs/>
                <w:iCs/>
              </w:rPr>
            </w:pPr>
            <w:r w:rsidRPr="005971D2">
              <w:rPr>
                <w:b/>
                <w:bCs/>
                <w:iCs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971D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D40302">
        <w:trPr>
          <w:trHeight w:val="458"/>
        </w:trPr>
        <w:tc>
          <w:tcPr>
            <w:tcW w:w="14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Тема 4. Организационные основы по защите населения страны от ЧС мирного и военного времени (3 ч)</w:t>
            </w: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10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</w:t>
            </w: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br/>
              <w:t>ликвидации чрезвычайных ситуаций (РСЧС)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b/>
                <w:bCs/>
                <w:iCs/>
              </w:rPr>
            </w:pPr>
            <w:r w:rsidRPr="005971D2">
              <w:rPr>
                <w:b/>
                <w:bCs/>
                <w:iCs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229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11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Гражданская оборона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Default"/>
              <w:rPr>
                <w:b/>
                <w:bCs/>
                <w:iCs/>
              </w:rPr>
            </w:pPr>
            <w:r w:rsidRPr="005971D2">
              <w:rPr>
                <w:b/>
                <w:bCs/>
                <w:iCs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971D2">
              <w:rPr>
                <w:sz w:val="24"/>
                <w:szCs w:val="24"/>
              </w:rPr>
              <w:t>.11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334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12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МЧС России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F96D0B">
        <w:trPr>
          <w:gridAfter w:val="1"/>
          <w:wAfter w:w="13" w:type="dxa"/>
          <w:trHeight w:val="458"/>
        </w:trPr>
        <w:tc>
          <w:tcPr>
            <w:tcW w:w="14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Тема 5. Основные мероприятия, проводимые в РФ, по защите населения от ЧС мирного и военного времени (5 ч)</w:t>
            </w:r>
          </w:p>
        </w:tc>
      </w:tr>
      <w:tr w:rsidR="005971D2" w:rsidRPr="005971D2" w:rsidTr="005971D2">
        <w:trPr>
          <w:trHeight w:val="359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13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Прогнозирование чрезвычайных ситуаций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A5DB6">
              <w:rPr>
                <w:sz w:val="24"/>
                <w:szCs w:val="24"/>
              </w:rPr>
              <w:t>.12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14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Инженерная защита населения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5971D2">
              <w:rPr>
                <w:sz w:val="24"/>
                <w:szCs w:val="24"/>
              </w:rPr>
              <w:t>15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Оповещение населения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Эвакуация населения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A5DB6">
              <w:rPr>
                <w:sz w:val="24"/>
                <w:szCs w:val="24"/>
              </w:rPr>
              <w:t>.01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gridAfter w:val="1"/>
          <w:wAfter w:w="13" w:type="dxa"/>
          <w:trHeight w:val="458"/>
        </w:trPr>
        <w:tc>
          <w:tcPr>
            <w:tcW w:w="1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Тема 6. Организация борьбы с терроризмом и наркобизнесом в Российской Федерации (5 ч)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jc w:val="center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Виды террористических акций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A5DB6">
              <w:rPr>
                <w:sz w:val="24"/>
                <w:szCs w:val="24"/>
              </w:rPr>
              <w:t>.01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Система борьбы с терроризмом</w:t>
            </w:r>
          </w:p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Проверочный тест по 4-6 темам раздела (15 мин).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Правила поведения при угрозе террористического акта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5A5DB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Государственная политика противодействия наркомании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A5DB6">
              <w:rPr>
                <w:sz w:val="24"/>
                <w:szCs w:val="24"/>
              </w:rPr>
              <w:t>.02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Профилактика наркомании</w:t>
            </w:r>
          </w:p>
          <w:p w:rsidR="005971D2" w:rsidRPr="005971D2" w:rsidRDefault="005971D2" w:rsidP="005971D2">
            <w:pPr>
              <w:rPr>
                <w:rFonts w:ascii="Times New Roman" w:hAnsi="Times New Roman" w:cs="Times New Roman"/>
                <w:b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Проверочный тест по 4-6 темам раздела (15 мин).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A5423B">
        <w:trPr>
          <w:gridAfter w:val="1"/>
          <w:wAfter w:w="13" w:type="dxa"/>
          <w:trHeight w:val="458"/>
        </w:trPr>
        <w:tc>
          <w:tcPr>
            <w:tcW w:w="14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Раздел 2. Основы медицинских знаний и здорового образа жизни (11 ч)</w:t>
            </w:r>
          </w:p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Тема 7. Основы здорового образа жизни (3 ч)</w:t>
            </w: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Здоровье человека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A5DB6">
              <w:rPr>
                <w:sz w:val="24"/>
                <w:szCs w:val="24"/>
              </w:rPr>
              <w:t>.02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gridAfter w:val="1"/>
          <w:wAfter w:w="13" w:type="dxa"/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5DB6">
              <w:rPr>
                <w:sz w:val="24"/>
                <w:szCs w:val="24"/>
              </w:rPr>
              <w:t>.03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D75774">
        <w:trPr>
          <w:gridAfter w:val="1"/>
          <w:wAfter w:w="13" w:type="dxa"/>
          <w:trHeight w:val="458"/>
        </w:trPr>
        <w:tc>
          <w:tcPr>
            <w:tcW w:w="14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Тема 8. Факторы, разрушающие репродуктивное здоровье (3 ч)</w:t>
            </w: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Понятия о ВИЧ-инфекции и СПИДе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A5DB6">
              <w:rPr>
                <w:sz w:val="24"/>
                <w:szCs w:val="24"/>
              </w:rPr>
              <w:t>.04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670713">
        <w:trPr>
          <w:gridAfter w:val="1"/>
          <w:wAfter w:w="13" w:type="dxa"/>
          <w:trHeight w:val="294"/>
        </w:trPr>
        <w:tc>
          <w:tcPr>
            <w:tcW w:w="14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Тема 9. Правовые основы сохранения и укрепления репродуктивного здоровья (3 ч)</w:t>
            </w: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A5DB6">
              <w:rPr>
                <w:sz w:val="24"/>
                <w:szCs w:val="24"/>
              </w:rPr>
              <w:t>.04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Семья и здоровый образ жизни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Основы семейного права в Российской Федерации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B24754">
        <w:trPr>
          <w:gridAfter w:val="1"/>
          <w:wAfter w:w="13" w:type="dxa"/>
          <w:trHeight w:val="458"/>
        </w:trPr>
        <w:tc>
          <w:tcPr>
            <w:tcW w:w="14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 Оказание первой помощи (2 ч)</w:t>
            </w: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Первая помощь при массовых поражениях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A5DB6">
              <w:rPr>
                <w:sz w:val="24"/>
                <w:szCs w:val="24"/>
              </w:rPr>
              <w:t>.04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Style5"/>
              <w:widowControl/>
              <w:tabs>
                <w:tab w:val="left" w:pos="2059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Первая помощь при передозировке наркотических веществ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1E63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A5DB6">
              <w:rPr>
                <w:sz w:val="24"/>
                <w:szCs w:val="24"/>
              </w:rPr>
              <w:t>.05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45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Style5"/>
              <w:widowControl/>
              <w:tabs>
                <w:tab w:val="left" w:pos="2059"/>
              </w:tabs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Контрольная работа по 2 разделу.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63D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971D2" w:rsidRPr="005971D2" w:rsidTr="005971D2">
        <w:trPr>
          <w:trHeight w:val="349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shd w:val="clear" w:color="auto" w:fill="FFFFFF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5971D2">
              <w:rPr>
                <w:rFonts w:ascii="Times New Roman" w:hAnsi="Times New Roman" w:cs="Times New Roman"/>
              </w:rPr>
              <w:t>Подведение итогов, обобщение.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jc w:val="center"/>
              <w:rPr>
                <w:rFonts w:ascii="Times New Roman" w:hAnsi="Times New Roman" w:cs="Times New Roman"/>
              </w:rPr>
            </w:pPr>
            <w:r w:rsidRPr="00597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A5DB6" w:rsidP="001E63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63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1D2" w:rsidRPr="005971D2" w:rsidRDefault="005971D2" w:rsidP="005971D2">
            <w:pPr>
              <w:pStyle w:val="1"/>
              <w:shd w:val="clear" w:color="auto" w:fill="auto"/>
              <w:spacing w:line="276" w:lineRule="auto"/>
              <w:ind w:left="120" w:firstLine="0"/>
              <w:rPr>
                <w:sz w:val="24"/>
                <w:szCs w:val="24"/>
              </w:rPr>
            </w:pPr>
          </w:p>
        </w:tc>
      </w:tr>
    </w:tbl>
    <w:p w:rsidR="005971D2" w:rsidRPr="005971D2" w:rsidRDefault="005971D2" w:rsidP="005971D2">
      <w:pPr>
        <w:rPr>
          <w:rFonts w:ascii="Times New Roman" w:hAnsi="Times New Roman" w:cs="Times New Roman"/>
        </w:rPr>
      </w:pPr>
    </w:p>
    <w:p w:rsidR="005971D2" w:rsidRPr="005971D2" w:rsidRDefault="005971D2" w:rsidP="005971D2">
      <w:pPr>
        <w:rPr>
          <w:rFonts w:ascii="Times New Roman" w:hAnsi="Times New Roman" w:cs="Times New Roman"/>
        </w:rPr>
      </w:pPr>
    </w:p>
    <w:sectPr w:rsidR="005971D2" w:rsidRPr="005971D2" w:rsidSect="001E63D2">
      <w:footerReference w:type="default" r:id="rId8"/>
      <w:footerReference w:type="first" r:id="rId9"/>
      <w:pgSz w:w="16838" w:h="11906" w:orient="landscape"/>
      <w:pgMar w:top="850" w:right="1134" w:bottom="1418" w:left="1134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26" w:rsidRDefault="00193626" w:rsidP="005971D2">
      <w:r>
        <w:separator/>
      </w:r>
    </w:p>
  </w:endnote>
  <w:endnote w:type="continuationSeparator" w:id="0">
    <w:p w:rsidR="00193626" w:rsidRDefault="00193626" w:rsidP="0059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5378238"/>
      <w:docPartObj>
        <w:docPartGallery w:val="Page Numbers (Bottom of Page)"/>
        <w:docPartUnique/>
      </w:docPartObj>
    </w:sdtPr>
    <w:sdtEndPr/>
    <w:sdtContent>
      <w:p w:rsidR="005971D2" w:rsidRDefault="005971D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48C">
          <w:rPr>
            <w:noProof/>
          </w:rPr>
          <w:t>2</w:t>
        </w:r>
        <w:r>
          <w:fldChar w:fldCharType="end"/>
        </w:r>
      </w:p>
    </w:sdtContent>
  </w:sdt>
  <w:p w:rsidR="005971D2" w:rsidRDefault="005971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3D2" w:rsidRDefault="001E63D2">
    <w:pPr>
      <w:pStyle w:val="a6"/>
      <w:jc w:val="right"/>
    </w:pPr>
  </w:p>
  <w:p w:rsidR="005971D2" w:rsidRDefault="005971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26" w:rsidRDefault="00193626" w:rsidP="005971D2">
      <w:r>
        <w:separator/>
      </w:r>
    </w:p>
  </w:footnote>
  <w:footnote w:type="continuationSeparator" w:id="0">
    <w:p w:rsidR="00193626" w:rsidRDefault="00193626" w:rsidP="00597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1D2"/>
    <w:rsid w:val="00193626"/>
    <w:rsid w:val="001B4F35"/>
    <w:rsid w:val="001E63D2"/>
    <w:rsid w:val="00216AD9"/>
    <w:rsid w:val="0049677A"/>
    <w:rsid w:val="004C4272"/>
    <w:rsid w:val="00540B62"/>
    <w:rsid w:val="005971D2"/>
    <w:rsid w:val="005A5DB6"/>
    <w:rsid w:val="007D748C"/>
    <w:rsid w:val="00880D0A"/>
    <w:rsid w:val="00C52424"/>
    <w:rsid w:val="00D9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1D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5971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5971D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5971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971D2"/>
    <w:pPr>
      <w:shd w:val="clear" w:color="auto" w:fill="FFFFFF"/>
      <w:spacing w:line="451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40">
    <w:name w:val="Body text (4)"/>
    <w:basedOn w:val="a"/>
    <w:link w:val="Bodytext4"/>
    <w:rsid w:val="005971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Default">
    <w:name w:val="Default"/>
    <w:rsid w:val="005971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97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uiPriority w:val="99"/>
    <w:rsid w:val="005971D2"/>
    <w:rPr>
      <w:rFonts w:ascii="Arial" w:hAnsi="Arial" w:cs="Arial"/>
      <w:color w:val="000000"/>
      <w:sz w:val="26"/>
      <w:szCs w:val="26"/>
    </w:rPr>
  </w:style>
  <w:style w:type="character" w:customStyle="1" w:styleId="FontStyle13">
    <w:name w:val="Font Style13"/>
    <w:uiPriority w:val="99"/>
    <w:rsid w:val="005971D2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5971D2"/>
    <w:pPr>
      <w:widowControl w:val="0"/>
      <w:autoSpaceDE w:val="0"/>
      <w:autoSpaceDN w:val="0"/>
      <w:adjustRightInd w:val="0"/>
      <w:spacing w:line="310" w:lineRule="exact"/>
      <w:ind w:hanging="641"/>
    </w:pPr>
    <w:rPr>
      <w:rFonts w:ascii="Arial" w:eastAsia="Times New Roman" w:hAnsi="Arial" w:cs="Arial"/>
      <w:color w:val="auto"/>
    </w:rPr>
  </w:style>
  <w:style w:type="paragraph" w:styleId="a4">
    <w:name w:val="header"/>
    <w:basedOn w:val="a"/>
    <w:link w:val="a5"/>
    <w:uiPriority w:val="99"/>
    <w:unhideWhenUsed/>
    <w:rsid w:val="005971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71D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971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71D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C524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C5242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524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2424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1D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5971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5971D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5971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971D2"/>
    <w:pPr>
      <w:shd w:val="clear" w:color="auto" w:fill="FFFFFF"/>
      <w:spacing w:line="451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40">
    <w:name w:val="Body text (4)"/>
    <w:basedOn w:val="a"/>
    <w:link w:val="Bodytext4"/>
    <w:rsid w:val="005971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Default">
    <w:name w:val="Default"/>
    <w:rsid w:val="005971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97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uiPriority w:val="99"/>
    <w:rsid w:val="005971D2"/>
    <w:rPr>
      <w:rFonts w:ascii="Arial" w:hAnsi="Arial" w:cs="Arial"/>
      <w:color w:val="000000"/>
      <w:sz w:val="26"/>
      <w:szCs w:val="26"/>
    </w:rPr>
  </w:style>
  <w:style w:type="character" w:customStyle="1" w:styleId="FontStyle13">
    <w:name w:val="Font Style13"/>
    <w:uiPriority w:val="99"/>
    <w:rsid w:val="005971D2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5971D2"/>
    <w:pPr>
      <w:widowControl w:val="0"/>
      <w:autoSpaceDE w:val="0"/>
      <w:autoSpaceDN w:val="0"/>
      <w:adjustRightInd w:val="0"/>
      <w:spacing w:line="310" w:lineRule="exact"/>
      <w:ind w:hanging="641"/>
    </w:pPr>
    <w:rPr>
      <w:rFonts w:ascii="Arial" w:eastAsia="Times New Roman" w:hAnsi="Arial" w:cs="Arial"/>
      <w:color w:val="auto"/>
    </w:rPr>
  </w:style>
  <w:style w:type="paragraph" w:styleId="a4">
    <w:name w:val="header"/>
    <w:basedOn w:val="a"/>
    <w:link w:val="a5"/>
    <w:uiPriority w:val="99"/>
    <w:unhideWhenUsed/>
    <w:rsid w:val="005971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71D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971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71D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C524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C5242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524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2424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5</cp:revision>
  <cp:lastPrinted>2020-09-20T14:51:00Z</cp:lastPrinted>
  <dcterms:created xsi:type="dcterms:W3CDTF">2020-09-20T14:51:00Z</dcterms:created>
  <dcterms:modified xsi:type="dcterms:W3CDTF">2021-09-22T11:53:00Z</dcterms:modified>
</cp:coreProperties>
</file>